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03B3" w14:textId="370D1C3A" w:rsidR="0092699D" w:rsidRPr="00094271" w:rsidRDefault="00D9467E" w:rsidP="0092699D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noProof/>
          <w:sz w:val="44"/>
          <w:szCs w:val="44"/>
        </w:rPr>
        <w:drawing>
          <wp:inline distT="0" distB="0" distL="0" distR="0" wp14:anchorId="3AE797EA" wp14:editId="6E56673F">
            <wp:extent cx="2286000" cy="341923"/>
            <wp:effectExtent l="0" t="0" r="0" b="0"/>
            <wp:docPr id="2" name="Picture 2" descr="Macintosh HD:Current Projects:Koehler Books:KB Author Docs:Logo:Koehler Boo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Current Projects:Koehler Books:KB Author Docs:Logo:Koehler Book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6C357" w14:textId="77777777" w:rsidR="0092699D" w:rsidRPr="00094271" w:rsidRDefault="0092699D" w:rsidP="00037B5F">
      <w:pPr>
        <w:rPr>
          <w:rFonts w:ascii="Times" w:hAnsi="Times"/>
          <w:sz w:val="44"/>
          <w:szCs w:val="44"/>
        </w:rPr>
      </w:pPr>
    </w:p>
    <w:p w14:paraId="34A0CE3A" w14:textId="134C5D9B" w:rsidR="00037B5F" w:rsidRPr="00224784" w:rsidRDefault="00450E69" w:rsidP="00037B5F">
      <w:pPr>
        <w:rPr>
          <w:rFonts w:ascii="Times" w:hAnsi="Times"/>
          <w:sz w:val="36"/>
          <w:szCs w:val="36"/>
        </w:rPr>
      </w:pPr>
      <w:r w:rsidRPr="00224784">
        <w:rPr>
          <w:rFonts w:ascii="Times" w:hAnsi="Times"/>
          <w:sz w:val="36"/>
          <w:szCs w:val="36"/>
        </w:rPr>
        <w:t>M</w:t>
      </w:r>
      <w:r w:rsidR="00037B5F" w:rsidRPr="00224784">
        <w:rPr>
          <w:rFonts w:ascii="Times" w:hAnsi="Times"/>
          <w:sz w:val="36"/>
          <w:szCs w:val="36"/>
        </w:rPr>
        <w:t xml:space="preserve">anuscript Preparation </w:t>
      </w:r>
    </w:p>
    <w:p w14:paraId="21BF4C27" w14:textId="216E2F8A" w:rsidR="00224784" w:rsidRDefault="00CC33EC" w:rsidP="00224784">
      <w:pPr>
        <w:rPr>
          <w:rFonts w:ascii="Times" w:hAnsi="Times"/>
          <w:sz w:val="24"/>
          <w:szCs w:val="24"/>
        </w:rPr>
      </w:pPr>
      <w:r w:rsidRPr="00094271">
        <w:rPr>
          <w:rFonts w:ascii="Times" w:hAnsi="Times"/>
          <w:sz w:val="24"/>
          <w:szCs w:val="24"/>
        </w:rPr>
        <w:t>Koehler Books follow</w:t>
      </w:r>
      <w:r w:rsidR="00920F16">
        <w:rPr>
          <w:rFonts w:ascii="Times" w:hAnsi="Times"/>
          <w:sz w:val="24"/>
          <w:szCs w:val="24"/>
        </w:rPr>
        <w:t xml:space="preserve">s the </w:t>
      </w:r>
      <w:r w:rsidR="00920F16" w:rsidRPr="00920F16">
        <w:rPr>
          <w:rFonts w:ascii="Times" w:hAnsi="Times"/>
          <w:i/>
          <w:sz w:val="24"/>
          <w:szCs w:val="24"/>
        </w:rPr>
        <w:t>Chicago Manual of Style</w:t>
      </w:r>
      <w:r w:rsidR="00AC594A">
        <w:rPr>
          <w:rFonts w:ascii="Times" w:hAnsi="Times"/>
          <w:sz w:val="24"/>
          <w:szCs w:val="24"/>
        </w:rPr>
        <w:t xml:space="preserve"> for works of fiction</w:t>
      </w:r>
      <w:r w:rsidRPr="00094271">
        <w:rPr>
          <w:rFonts w:ascii="Times" w:hAnsi="Times"/>
          <w:sz w:val="24"/>
          <w:szCs w:val="24"/>
        </w:rPr>
        <w:t xml:space="preserve"> </w:t>
      </w:r>
      <w:r w:rsidR="00920F16">
        <w:rPr>
          <w:rFonts w:ascii="Times" w:hAnsi="Times"/>
          <w:sz w:val="24"/>
          <w:szCs w:val="24"/>
        </w:rPr>
        <w:t xml:space="preserve">and </w:t>
      </w:r>
      <w:r w:rsidR="00AC594A">
        <w:rPr>
          <w:rFonts w:ascii="Times" w:hAnsi="Times"/>
          <w:sz w:val="24"/>
          <w:szCs w:val="24"/>
        </w:rPr>
        <w:t>non-fiction.</w:t>
      </w:r>
      <w:r w:rsidR="00F42865">
        <w:rPr>
          <w:rFonts w:ascii="Times" w:hAnsi="Times"/>
          <w:sz w:val="24"/>
          <w:szCs w:val="24"/>
        </w:rPr>
        <w:t xml:space="preserve"> </w:t>
      </w:r>
      <w:r w:rsidR="00920F16">
        <w:rPr>
          <w:rFonts w:ascii="Times" w:hAnsi="Times"/>
          <w:sz w:val="24"/>
          <w:szCs w:val="24"/>
        </w:rPr>
        <w:t>Any deviation from CMS guidelines should be discussed in advance with the executive editor.</w:t>
      </w:r>
    </w:p>
    <w:p w14:paraId="24985FA7" w14:textId="77777777" w:rsidR="00224784" w:rsidRDefault="00224784" w:rsidP="00224784">
      <w:pPr>
        <w:rPr>
          <w:rFonts w:ascii="Times" w:hAnsi="Times"/>
          <w:sz w:val="24"/>
          <w:szCs w:val="24"/>
        </w:rPr>
      </w:pPr>
    </w:p>
    <w:p w14:paraId="049A49F6" w14:textId="2E141000" w:rsidR="00224784" w:rsidRPr="00224784" w:rsidRDefault="00224784" w:rsidP="00224784">
      <w:pPr>
        <w:rPr>
          <w:rFonts w:ascii="Times" w:hAnsi="Times"/>
          <w:sz w:val="36"/>
          <w:szCs w:val="36"/>
        </w:rPr>
      </w:pPr>
      <w:r w:rsidRPr="00224784">
        <w:rPr>
          <w:rFonts w:ascii="Times" w:hAnsi="Times"/>
          <w:sz w:val="36"/>
          <w:szCs w:val="36"/>
        </w:rPr>
        <w:t>File Type</w:t>
      </w:r>
    </w:p>
    <w:p w14:paraId="63612B19" w14:textId="0A6F3CC9" w:rsidR="00224784" w:rsidRPr="00224784" w:rsidRDefault="00224784" w:rsidP="00224784">
      <w:pPr>
        <w:rPr>
          <w:rFonts w:ascii="Times" w:hAnsi="Times"/>
          <w:sz w:val="24"/>
          <w:szCs w:val="24"/>
        </w:rPr>
      </w:pPr>
      <w:r w:rsidRPr="00224784">
        <w:rPr>
          <w:rFonts w:ascii="Times" w:hAnsi="Times"/>
          <w:sz w:val="24"/>
          <w:szCs w:val="24"/>
        </w:rPr>
        <w:t>The entire content of the book must be i</w:t>
      </w:r>
      <w:r>
        <w:rPr>
          <w:rFonts w:ascii="Times" w:hAnsi="Times"/>
          <w:sz w:val="24"/>
          <w:szCs w:val="24"/>
        </w:rPr>
        <w:t xml:space="preserve">n one Microsoft Word document. </w:t>
      </w:r>
      <w:r w:rsidRPr="00224784">
        <w:rPr>
          <w:rFonts w:ascii="Times" w:hAnsi="Times"/>
          <w:sz w:val="24"/>
          <w:szCs w:val="24"/>
        </w:rPr>
        <w:t>Manuscripts will be edited using the Track Changes feature, and authors will be required to wo</w:t>
      </w:r>
      <w:r w:rsidR="00F42865">
        <w:rPr>
          <w:rFonts w:ascii="Times" w:hAnsi="Times"/>
          <w:sz w:val="24"/>
          <w:szCs w:val="24"/>
        </w:rPr>
        <w:t>rk in that format</w:t>
      </w:r>
      <w:r w:rsidRPr="00224784">
        <w:rPr>
          <w:rFonts w:ascii="Times" w:hAnsi="Times"/>
          <w:sz w:val="24"/>
          <w:szCs w:val="24"/>
        </w:rPr>
        <w:t>. The pro</w:t>
      </w:r>
      <w:r w:rsidR="00731D2F">
        <w:rPr>
          <w:rFonts w:ascii="Times" w:hAnsi="Times"/>
          <w:sz w:val="24"/>
          <w:szCs w:val="24"/>
        </w:rPr>
        <w:t>gram appears under the Review</w:t>
      </w:r>
      <w:r w:rsidRPr="00224784">
        <w:rPr>
          <w:rFonts w:ascii="Times" w:hAnsi="Times"/>
          <w:sz w:val="24"/>
          <w:szCs w:val="24"/>
        </w:rPr>
        <w:t xml:space="preserve"> tab in most versions of MS Word.</w:t>
      </w:r>
    </w:p>
    <w:p w14:paraId="78C97B0C" w14:textId="77777777" w:rsidR="00735244" w:rsidRDefault="00735244" w:rsidP="00037B5F">
      <w:pPr>
        <w:rPr>
          <w:rFonts w:ascii="Times" w:hAnsi="Times"/>
          <w:sz w:val="24"/>
          <w:szCs w:val="24"/>
        </w:rPr>
      </w:pPr>
    </w:p>
    <w:p w14:paraId="7952DD18" w14:textId="7AF8D076" w:rsidR="00735244" w:rsidRPr="00224784" w:rsidRDefault="00735244" w:rsidP="00037B5F">
      <w:pPr>
        <w:rPr>
          <w:rFonts w:ascii="Times" w:hAnsi="Times"/>
          <w:sz w:val="36"/>
          <w:szCs w:val="36"/>
        </w:rPr>
      </w:pPr>
      <w:r w:rsidRPr="00224784">
        <w:rPr>
          <w:rFonts w:ascii="Times" w:hAnsi="Times"/>
          <w:sz w:val="36"/>
          <w:szCs w:val="36"/>
        </w:rPr>
        <w:t>Editing Schedule</w:t>
      </w:r>
    </w:p>
    <w:p w14:paraId="73F68A4D" w14:textId="3E0D05A7" w:rsidR="00735244" w:rsidRDefault="00F42865" w:rsidP="00037B5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There are typically </w:t>
      </w:r>
      <w:r w:rsidR="00735244">
        <w:rPr>
          <w:rFonts w:ascii="Times" w:hAnsi="Times"/>
          <w:sz w:val="24"/>
          <w:szCs w:val="24"/>
        </w:rPr>
        <w:t>four steps involved when editing a manuscript. Author</w:t>
      </w:r>
      <w:r w:rsidR="00224784">
        <w:rPr>
          <w:rFonts w:ascii="Times" w:hAnsi="Times"/>
          <w:sz w:val="24"/>
          <w:szCs w:val="24"/>
        </w:rPr>
        <w:t>s</w:t>
      </w:r>
      <w:r w:rsidR="00735244">
        <w:rPr>
          <w:rFonts w:ascii="Times" w:hAnsi="Times"/>
          <w:sz w:val="24"/>
          <w:szCs w:val="24"/>
        </w:rPr>
        <w:t xml:space="preserve"> receive the manuscript back after each</w:t>
      </w:r>
      <w:r>
        <w:rPr>
          <w:rFonts w:ascii="Times" w:hAnsi="Times"/>
          <w:sz w:val="24"/>
          <w:szCs w:val="24"/>
        </w:rPr>
        <w:t xml:space="preserve"> editing and proofreading phase to review and accept changes.</w:t>
      </w:r>
      <w:r w:rsidRPr="00F42865">
        <w:t xml:space="preserve"> </w:t>
      </w:r>
      <w:r w:rsidRPr="00F42865">
        <w:rPr>
          <w:rFonts w:ascii="Times" w:hAnsi="Times"/>
          <w:sz w:val="24"/>
          <w:szCs w:val="24"/>
        </w:rPr>
        <w:t>Authors are responsible for factual</w:t>
      </w:r>
      <w:r w:rsidR="00337DC4">
        <w:rPr>
          <w:rFonts w:ascii="Times" w:hAnsi="Times"/>
          <w:sz w:val="24"/>
          <w:szCs w:val="24"/>
        </w:rPr>
        <w:t xml:space="preserve"> accuracy</w:t>
      </w:r>
      <w:r>
        <w:rPr>
          <w:rFonts w:ascii="Times" w:hAnsi="Times"/>
          <w:sz w:val="24"/>
          <w:szCs w:val="24"/>
        </w:rPr>
        <w:t>.</w:t>
      </w:r>
    </w:p>
    <w:p w14:paraId="013E8992" w14:textId="3C20CDF3" w:rsidR="00735244" w:rsidRDefault="00735244" w:rsidP="00735244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Primary editing is done by a developmental/line editor who concentrates on structure, flow, pacing and clarity.</w:t>
      </w:r>
      <w:r w:rsidR="00224784">
        <w:rPr>
          <w:rFonts w:ascii="Times" w:hAnsi="Times"/>
          <w:sz w:val="24"/>
          <w:szCs w:val="24"/>
        </w:rPr>
        <w:t xml:space="preserve"> Once complete, the edited manuscript is returned to the author.</w:t>
      </w:r>
    </w:p>
    <w:p w14:paraId="142A4164" w14:textId="5189C19C" w:rsidR="00735244" w:rsidRDefault="00735244" w:rsidP="00735244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 second edit is provided by a copy editor who combs a manuscript for typos, grammar, spelling, punctuation and style guide rules.</w:t>
      </w:r>
      <w:r w:rsidR="00224784">
        <w:rPr>
          <w:rFonts w:ascii="Times" w:hAnsi="Times"/>
          <w:sz w:val="24"/>
          <w:szCs w:val="24"/>
        </w:rPr>
        <w:t xml:space="preserve"> Once complete, the copy edited version is returned to the author.</w:t>
      </w:r>
    </w:p>
    <w:p w14:paraId="3DC1665B" w14:textId="166C726F" w:rsidR="00735244" w:rsidRDefault="00735244" w:rsidP="00735244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manuscript is placed in layout using InDesign </w:t>
      </w:r>
      <w:r w:rsidR="00F42865">
        <w:rPr>
          <w:rFonts w:ascii="Times" w:hAnsi="Times"/>
          <w:sz w:val="24"/>
          <w:szCs w:val="24"/>
        </w:rPr>
        <w:t xml:space="preserve">and returned to the copy editor, </w:t>
      </w:r>
      <w:r>
        <w:rPr>
          <w:rFonts w:ascii="Times" w:hAnsi="Times"/>
          <w:sz w:val="24"/>
          <w:szCs w:val="24"/>
        </w:rPr>
        <w:t>who proofreads for lingering typos or formatting problems.</w:t>
      </w:r>
      <w:r w:rsidR="00224784">
        <w:rPr>
          <w:rFonts w:ascii="Times" w:hAnsi="Times"/>
          <w:sz w:val="24"/>
          <w:szCs w:val="24"/>
        </w:rPr>
        <w:t xml:space="preserve"> Once complete, the proofread copy goes back to the author.</w:t>
      </w:r>
    </w:p>
    <w:p w14:paraId="0425C182" w14:textId="348828CC" w:rsidR="00735244" w:rsidRDefault="00735244" w:rsidP="00735244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manuscript </w:t>
      </w:r>
      <w:r w:rsidR="00F42865">
        <w:rPr>
          <w:rFonts w:ascii="Times" w:hAnsi="Times"/>
          <w:sz w:val="24"/>
          <w:szCs w:val="24"/>
        </w:rPr>
        <w:t>is provided to the author</w:t>
      </w:r>
      <w:r>
        <w:rPr>
          <w:rFonts w:ascii="Times" w:hAnsi="Times"/>
          <w:sz w:val="24"/>
          <w:szCs w:val="24"/>
        </w:rPr>
        <w:t xml:space="preserve"> as an electronic Advanced Reader Copy, which can be sent to reviewers and readers. Any typos they spot will be corrected. </w:t>
      </w:r>
    </w:p>
    <w:p w14:paraId="06B4572B" w14:textId="77777777" w:rsidR="00224784" w:rsidRDefault="00224784" w:rsidP="00224784">
      <w:pPr>
        <w:pStyle w:val="ListParagraph"/>
        <w:rPr>
          <w:rFonts w:ascii="Times" w:hAnsi="Times"/>
          <w:sz w:val="24"/>
          <w:szCs w:val="24"/>
        </w:rPr>
      </w:pPr>
    </w:p>
    <w:p w14:paraId="4F80C843" w14:textId="77777777" w:rsidR="00224784" w:rsidRDefault="00224784" w:rsidP="00224784">
      <w:pPr>
        <w:pStyle w:val="ListParagraph"/>
        <w:rPr>
          <w:rFonts w:ascii="Times" w:hAnsi="Times"/>
          <w:sz w:val="24"/>
          <w:szCs w:val="24"/>
        </w:rPr>
      </w:pPr>
    </w:p>
    <w:p w14:paraId="6691FAFD" w14:textId="77777777" w:rsidR="00F42865" w:rsidRDefault="00F42865" w:rsidP="00037B5F">
      <w:pPr>
        <w:rPr>
          <w:rFonts w:ascii="Times" w:hAnsi="Times" w:cs="Times New Roman"/>
          <w:sz w:val="36"/>
          <w:szCs w:val="36"/>
        </w:rPr>
      </w:pPr>
    </w:p>
    <w:p w14:paraId="59A2A55B" w14:textId="00CB1CF4" w:rsidR="00037B5F" w:rsidRPr="00094271" w:rsidRDefault="00224784" w:rsidP="00037B5F">
      <w:pPr>
        <w:rPr>
          <w:rFonts w:ascii="Times" w:hAnsi="Times" w:cs="Times New Roman"/>
          <w:sz w:val="36"/>
          <w:szCs w:val="36"/>
        </w:rPr>
      </w:pPr>
      <w:r>
        <w:rPr>
          <w:rFonts w:ascii="Times" w:hAnsi="Times" w:cs="Times New Roman"/>
          <w:sz w:val="36"/>
          <w:szCs w:val="36"/>
        </w:rPr>
        <w:lastRenderedPageBreak/>
        <w:t>Formatting</w:t>
      </w:r>
    </w:p>
    <w:p w14:paraId="27D2FA89" w14:textId="5EAF5F63" w:rsidR="00037B5F" w:rsidRPr="00094271" w:rsidRDefault="00037B5F" w:rsidP="00037B5F">
      <w:pPr>
        <w:rPr>
          <w:rFonts w:ascii="Times" w:hAnsi="Times"/>
          <w:sz w:val="24"/>
          <w:szCs w:val="24"/>
        </w:rPr>
      </w:pPr>
      <w:r w:rsidRPr="00094271">
        <w:rPr>
          <w:rFonts w:ascii="Times" w:hAnsi="Times"/>
          <w:sz w:val="24"/>
          <w:szCs w:val="24"/>
        </w:rPr>
        <w:t>For text in the body of you</w:t>
      </w:r>
      <w:r w:rsidR="00450E69" w:rsidRPr="00094271">
        <w:rPr>
          <w:rFonts w:ascii="Times" w:hAnsi="Times"/>
          <w:sz w:val="24"/>
          <w:szCs w:val="24"/>
        </w:rPr>
        <w:t>r manuscript</w:t>
      </w:r>
      <w:r w:rsidR="005538E7" w:rsidRPr="00094271">
        <w:rPr>
          <w:rFonts w:ascii="Times" w:hAnsi="Times"/>
          <w:sz w:val="24"/>
          <w:szCs w:val="24"/>
        </w:rPr>
        <w:t xml:space="preserve"> please</w:t>
      </w:r>
      <w:r w:rsidR="00450E69" w:rsidRPr="00094271">
        <w:rPr>
          <w:rFonts w:ascii="Times" w:hAnsi="Times"/>
          <w:sz w:val="24"/>
          <w:szCs w:val="24"/>
        </w:rPr>
        <w:t xml:space="preserve"> use 12-point</w:t>
      </w:r>
      <w:r w:rsidR="00094271">
        <w:rPr>
          <w:rFonts w:ascii="Times" w:hAnsi="Times"/>
          <w:sz w:val="24"/>
          <w:szCs w:val="24"/>
        </w:rPr>
        <w:t xml:space="preserve"> Times or Times New Roman</w:t>
      </w:r>
      <w:r w:rsidR="00450E69" w:rsidRPr="00094271">
        <w:rPr>
          <w:rFonts w:ascii="Times" w:hAnsi="Times"/>
          <w:sz w:val="24"/>
          <w:szCs w:val="24"/>
        </w:rPr>
        <w:t xml:space="preserve"> </w:t>
      </w:r>
      <w:r w:rsidR="005538E7" w:rsidRPr="00094271">
        <w:rPr>
          <w:rFonts w:ascii="Times" w:hAnsi="Times"/>
          <w:sz w:val="24"/>
          <w:szCs w:val="24"/>
        </w:rPr>
        <w:t>type, double-</w:t>
      </w:r>
      <w:r w:rsidR="00450E69" w:rsidRPr="00094271">
        <w:rPr>
          <w:rFonts w:ascii="Times" w:hAnsi="Times"/>
          <w:sz w:val="24"/>
          <w:szCs w:val="24"/>
        </w:rPr>
        <w:t xml:space="preserve">spaced. Place </w:t>
      </w:r>
      <w:r w:rsidR="00763D17" w:rsidRPr="00094271">
        <w:rPr>
          <w:rFonts w:ascii="Times" w:hAnsi="Times"/>
          <w:sz w:val="24"/>
          <w:szCs w:val="24"/>
        </w:rPr>
        <w:t>c</w:t>
      </w:r>
      <w:r w:rsidR="00450E69" w:rsidRPr="00094271">
        <w:rPr>
          <w:rFonts w:ascii="Times" w:hAnsi="Times"/>
          <w:sz w:val="24"/>
          <w:szCs w:val="24"/>
        </w:rPr>
        <w:t xml:space="preserve">hapter </w:t>
      </w:r>
      <w:r w:rsidR="00763D17" w:rsidRPr="00094271">
        <w:rPr>
          <w:rFonts w:ascii="Times" w:hAnsi="Times"/>
          <w:sz w:val="24"/>
          <w:szCs w:val="24"/>
        </w:rPr>
        <w:t>titles and sub-headings</w:t>
      </w:r>
      <w:r w:rsidR="00450E69" w:rsidRPr="00094271">
        <w:rPr>
          <w:rFonts w:ascii="Times" w:hAnsi="Times"/>
          <w:sz w:val="24"/>
          <w:szCs w:val="24"/>
        </w:rPr>
        <w:t xml:space="preserve"> </w:t>
      </w:r>
      <w:r w:rsidRPr="00094271">
        <w:rPr>
          <w:rFonts w:ascii="Times" w:hAnsi="Times"/>
          <w:sz w:val="24"/>
          <w:szCs w:val="24"/>
        </w:rPr>
        <w:t>in a uniform typeface, font size, and alignment throughout your manuscript.</w:t>
      </w:r>
      <w:r w:rsidR="00F42865">
        <w:rPr>
          <w:rFonts w:ascii="Times" w:hAnsi="Times"/>
          <w:sz w:val="24"/>
          <w:szCs w:val="24"/>
        </w:rPr>
        <w:t xml:space="preserve"> All lines should be double spaced. </w:t>
      </w:r>
      <w:r w:rsidRPr="00094271">
        <w:rPr>
          <w:rFonts w:ascii="Times" w:hAnsi="Times"/>
          <w:sz w:val="24"/>
          <w:szCs w:val="24"/>
        </w:rPr>
        <w:t xml:space="preserve"> </w:t>
      </w:r>
    </w:p>
    <w:p w14:paraId="63E2109D" w14:textId="77777777" w:rsidR="00037B5F" w:rsidRPr="00094271" w:rsidRDefault="00763D17" w:rsidP="00037B5F">
      <w:pPr>
        <w:rPr>
          <w:rFonts w:ascii="Times" w:hAnsi="Times"/>
          <w:sz w:val="44"/>
          <w:szCs w:val="44"/>
        </w:rPr>
      </w:pPr>
      <w:r w:rsidRPr="00094271">
        <w:rPr>
          <w:rFonts w:ascii="Times" w:hAnsi="Times"/>
          <w:sz w:val="44"/>
          <w:szCs w:val="44"/>
        </w:rPr>
        <w:t xml:space="preserve">Chapter titles: </w:t>
      </w:r>
      <w:r w:rsidR="00037B5F" w:rsidRPr="00094271">
        <w:rPr>
          <w:rFonts w:ascii="Times" w:hAnsi="Times"/>
          <w:sz w:val="44"/>
          <w:szCs w:val="44"/>
        </w:rPr>
        <w:t xml:space="preserve"> 22-point, center aligned </w:t>
      </w:r>
    </w:p>
    <w:p w14:paraId="72A455BC" w14:textId="77777777" w:rsidR="00037B5F" w:rsidRPr="00094271" w:rsidRDefault="00037B5F" w:rsidP="00037B5F">
      <w:pPr>
        <w:rPr>
          <w:rFonts w:ascii="Times" w:hAnsi="Times"/>
          <w:sz w:val="36"/>
          <w:szCs w:val="36"/>
        </w:rPr>
      </w:pPr>
      <w:r w:rsidRPr="00094271">
        <w:rPr>
          <w:rFonts w:ascii="Times" w:hAnsi="Times"/>
          <w:sz w:val="36"/>
          <w:szCs w:val="36"/>
        </w:rPr>
        <w:t>Fir</w:t>
      </w:r>
      <w:r w:rsidR="00763D17" w:rsidRPr="00094271">
        <w:rPr>
          <w:rFonts w:ascii="Times" w:hAnsi="Times"/>
          <w:sz w:val="36"/>
          <w:szCs w:val="36"/>
        </w:rPr>
        <w:t xml:space="preserve">st-level subhead: </w:t>
      </w:r>
      <w:r w:rsidRPr="00094271">
        <w:rPr>
          <w:rFonts w:ascii="Times" w:hAnsi="Times"/>
          <w:sz w:val="36"/>
          <w:szCs w:val="36"/>
        </w:rPr>
        <w:t xml:space="preserve"> 18-point, left aligned </w:t>
      </w:r>
    </w:p>
    <w:p w14:paraId="257A136C" w14:textId="77777777" w:rsidR="00037B5F" w:rsidRPr="00094271" w:rsidRDefault="00037B5F" w:rsidP="00037B5F">
      <w:pPr>
        <w:rPr>
          <w:rFonts w:ascii="Times" w:hAnsi="Times"/>
          <w:sz w:val="32"/>
          <w:szCs w:val="32"/>
        </w:rPr>
      </w:pPr>
      <w:r w:rsidRPr="00094271">
        <w:rPr>
          <w:rFonts w:ascii="Times" w:hAnsi="Times"/>
          <w:sz w:val="32"/>
          <w:szCs w:val="32"/>
        </w:rPr>
        <w:t>Seco</w:t>
      </w:r>
      <w:r w:rsidR="00763D17" w:rsidRPr="00094271">
        <w:rPr>
          <w:rFonts w:ascii="Times" w:hAnsi="Times"/>
          <w:sz w:val="32"/>
          <w:szCs w:val="32"/>
        </w:rPr>
        <w:t xml:space="preserve">nd-level subhead: </w:t>
      </w:r>
      <w:r w:rsidR="002F4A92" w:rsidRPr="00094271">
        <w:rPr>
          <w:rFonts w:ascii="Times" w:hAnsi="Times"/>
          <w:sz w:val="32"/>
          <w:szCs w:val="32"/>
        </w:rPr>
        <w:t xml:space="preserve"> 16</w:t>
      </w:r>
      <w:r w:rsidRPr="00094271">
        <w:rPr>
          <w:rFonts w:ascii="Times" w:hAnsi="Times"/>
          <w:sz w:val="32"/>
          <w:szCs w:val="32"/>
        </w:rPr>
        <w:t xml:space="preserve">-point, left aligned </w:t>
      </w:r>
    </w:p>
    <w:p w14:paraId="56A2EAD4" w14:textId="6707ADD4" w:rsidR="00037B5F" w:rsidRPr="00094271" w:rsidRDefault="00037B5F" w:rsidP="00037B5F">
      <w:pPr>
        <w:rPr>
          <w:rFonts w:ascii="Times" w:hAnsi="Times"/>
          <w:sz w:val="24"/>
          <w:szCs w:val="24"/>
        </w:rPr>
      </w:pPr>
    </w:p>
    <w:p w14:paraId="5168AD72" w14:textId="77777777" w:rsidR="00037B5F" w:rsidRPr="00094271" w:rsidRDefault="00C27411" w:rsidP="00037B5F">
      <w:pPr>
        <w:rPr>
          <w:rFonts w:ascii="Times" w:hAnsi="Times"/>
          <w:sz w:val="36"/>
          <w:szCs w:val="36"/>
        </w:rPr>
      </w:pPr>
      <w:r w:rsidRPr="00094271">
        <w:rPr>
          <w:rFonts w:ascii="Times" w:hAnsi="Times"/>
          <w:sz w:val="36"/>
          <w:szCs w:val="36"/>
        </w:rPr>
        <w:t>Paragraph Indentation</w:t>
      </w:r>
      <w:r w:rsidR="00037B5F" w:rsidRPr="00094271">
        <w:rPr>
          <w:rFonts w:ascii="Times" w:hAnsi="Times"/>
          <w:sz w:val="36"/>
          <w:szCs w:val="36"/>
        </w:rPr>
        <w:t xml:space="preserve"> </w:t>
      </w:r>
    </w:p>
    <w:p w14:paraId="37D2CB7A" w14:textId="54DAB99B" w:rsidR="00C27411" w:rsidRDefault="002D4D4C" w:rsidP="00C2741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Indent the first line of each paragraph. Set the indent width at .25. </w:t>
      </w:r>
      <w:r w:rsidR="00037B5F" w:rsidRPr="00094271">
        <w:rPr>
          <w:rFonts w:ascii="Times" w:hAnsi="Times"/>
          <w:sz w:val="24"/>
          <w:szCs w:val="24"/>
        </w:rPr>
        <w:t>Do not use the space bar or t</w:t>
      </w:r>
      <w:r>
        <w:rPr>
          <w:rFonts w:ascii="Times" w:hAnsi="Times"/>
          <w:sz w:val="24"/>
          <w:szCs w:val="24"/>
        </w:rPr>
        <w:t>he TAB key to indent paragraphs.</w:t>
      </w:r>
    </w:p>
    <w:p w14:paraId="31F0FC1C" w14:textId="77777777" w:rsidR="00F42865" w:rsidRDefault="00F42865" w:rsidP="00C27411">
      <w:pPr>
        <w:rPr>
          <w:rFonts w:ascii="Times" w:hAnsi="Times"/>
          <w:sz w:val="24"/>
          <w:szCs w:val="24"/>
        </w:rPr>
      </w:pPr>
    </w:p>
    <w:p w14:paraId="660F54E9" w14:textId="5DBE8953" w:rsidR="002D4D4C" w:rsidRDefault="002D4D4C" w:rsidP="00C27411">
      <w:pPr>
        <w:rPr>
          <w:rFonts w:ascii="Times" w:hAnsi="Times"/>
          <w:sz w:val="36"/>
          <w:szCs w:val="36"/>
        </w:rPr>
      </w:pPr>
      <w:r w:rsidRPr="002D4D4C">
        <w:rPr>
          <w:rFonts w:ascii="Times" w:hAnsi="Times"/>
          <w:sz w:val="36"/>
          <w:szCs w:val="36"/>
        </w:rPr>
        <w:t>Paragraph Spacing</w:t>
      </w:r>
    </w:p>
    <w:p w14:paraId="7B2524C0" w14:textId="0CC256B0" w:rsidR="002D4D4C" w:rsidRPr="002D4D4C" w:rsidRDefault="002D4D4C" w:rsidP="00C27411">
      <w:pPr>
        <w:rPr>
          <w:rFonts w:ascii="Times" w:hAnsi="Times"/>
          <w:sz w:val="24"/>
          <w:szCs w:val="24"/>
        </w:rPr>
      </w:pPr>
      <w:r w:rsidRPr="002D4D4C">
        <w:rPr>
          <w:rFonts w:ascii="Times" w:hAnsi="Times"/>
          <w:sz w:val="24"/>
          <w:szCs w:val="24"/>
        </w:rPr>
        <w:t xml:space="preserve">There should </w:t>
      </w:r>
      <w:r w:rsidRPr="002D4D4C">
        <w:rPr>
          <w:rFonts w:ascii="Times" w:hAnsi="Times"/>
          <w:i/>
          <w:sz w:val="24"/>
          <w:szCs w:val="24"/>
        </w:rPr>
        <w:t>not</w:t>
      </w:r>
      <w:r w:rsidRPr="002D4D4C">
        <w:rPr>
          <w:rFonts w:ascii="Times" w:hAnsi="Times"/>
          <w:sz w:val="24"/>
          <w:szCs w:val="24"/>
        </w:rPr>
        <w:t xml:space="preserve"> be an ex</w:t>
      </w:r>
      <w:r>
        <w:rPr>
          <w:rFonts w:ascii="Times" w:hAnsi="Times"/>
          <w:sz w:val="24"/>
          <w:szCs w:val="24"/>
        </w:rPr>
        <w:t>tra space between</w:t>
      </w:r>
      <w:r w:rsidRPr="002D4D4C">
        <w:rPr>
          <w:rFonts w:ascii="Times" w:hAnsi="Times"/>
          <w:sz w:val="24"/>
          <w:szCs w:val="24"/>
        </w:rPr>
        <w:t xml:space="preserve"> paragraph</w:t>
      </w:r>
      <w:r>
        <w:rPr>
          <w:rFonts w:ascii="Times" w:hAnsi="Times"/>
          <w:sz w:val="24"/>
          <w:szCs w:val="24"/>
        </w:rPr>
        <w:t>s. Spacing</w:t>
      </w:r>
      <w:r w:rsidRPr="002D4D4C">
        <w:rPr>
          <w:rFonts w:ascii="Times" w:hAnsi="Times"/>
          <w:sz w:val="24"/>
          <w:szCs w:val="24"/>
        </w:rPr>
        <w:t xml:space="preserve"> between paragraphs should be the same as spacing between each line.</w:t>
      </w:r>
    </w:p>
    <w:p w14:paraId="05047DF1" w14:textId="77777777" w:rsidR="00F42865" w:rsidRDefault="00F42865" w:rsidP="00037B5F">
      <w:pPr>
        <w:rPr>
          <w:rFonts w:ascii="Times" w:hAnsi="Times"/>
          <w:sz w:val="36"/>
          <w:szCs w:val="36"/>
        </w:rPr>
      </w:pPr>
    </w:p>
    <w:p w14:paraId="16846785" w14:textId="170DC0D9" w:rsidR="002D4D4C" w:rsidRPr="00ED0817" w:rsidRDefault="002D4D4C" w:rsidP="00037B5F">
      <w:pPr>
        <w:rPr>
          <w:rFonts w:ascii="Times" w:hAnsi="Times"/>
          <w:sz w:val="36"/>
          <w:szCs w:val="36"/>
        </w:rPr>
      </w:pPr>
      <w:r w:rsidRPr="00ED0817">
        <w:rPr>
          <w:rFonts w:ascii="Times" w:hAnsi="Times"/>
          <w:sz w:val="36"/>
          <w:szCs w:val="36"/>
        </w:rPr>
        <w:t>Chapters</w:t>
      </w:r>
    </w:p>
    <w:p w14:paraId="70841B07" w14:textId="026CA579" w:rsidR="002D4D4C" w:rsidRDefault="002D4D4C" w:rsidP="00037B5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Each chapter should start</w:t>
      </w:r>
      <w:r w:rsidR="00337DC4">
        <w:rPr>
          <w:rFonts w:ascii="Times" w:hAnsi="Times"/>
          <w:sz w:val="24"/>
          <w:szCs w:val="24"/>
        </w:rPr>
        <w:t xml:space="preserve"> on a new page. Use the</w:t>
      </w:r>
      <w:r w:rsidR="00337DC4" w:rsidRPr="00337DC4">
        <w:rPr>
          <w:rFonts w:ascii="Times" w:hAnsi="Times"/>
          <w:i/>
          <w:sz w:val="24"/>
          <w:szCs w:val="24"/>
        </w:rPr>
        <w:t xml:space="preserve"> Insert</w:t>
      </w:r>
      <w:r w:rsidR="00337DC4">
        <w:rPr>
          <w:rFonts w:ascii="Times" w:hAnsi="Times"/>
          <w:sz w:val="24"/>
          <w:szCs w:val="24"/>
        </w:rPr>
        <w:t xml:space="preserve"> tab in Word and then click </w:t>
      </w:r>
      <w:r w:rsidR="00337DC4" w:rsidRPr="00337DC4">
        <w:rPr>
          <w:rFonts w:ascii="Times" w:hAnsi="Times"/>
          <w:i/>
          <w:sz w:val="24"/>
          <w:szCs w:val="24"/>
        </w:rPr>
        <w:t>Page Break</w:t>
      </w:r>
      <w:r>
        <w:rPr>
          <w:rFonts w:ascii="Times" w:hAnsi="Times"/>
          <w:sz w:val="24"/>
          <w:szCs w:val="24"/>
        </w:rPr>
        <w:t xml:space="preserve"> to create a new chapter.</w:t>
      </w:r>
    </w:p>
    <w:p w14:paraId="186029C5" w14:textId="77777777" w:rsidR="00F42865" w:rsidRDefault="00F42865" w:rsidP="00AC594A">
      <w:pPr>
        <w:rPr>
          <w:rFonts w:ascii="Times" w:hAnsi="Times"/>
          <w:sz w:val="36"/>
          <w:szCs w:val="36"/>
        </w:rPr>
      </w:pPr>
    </w:p>
    <w:p w14:paraId="33E9AED5" w14:textId="77777777" w:rsidR="00AC594A" w:rsidRPr="00AC594A" w:rsidRDefault="00AC594A" w:rsidP="00AC594A">
      <w:pPr>
        <w:rPr>
          <w:rFonts w:ascii="Times" w:hAnsi="Times"/>
          <w:sz w:val="36"/>
          <w:szCs w:val="36"/>
        </w:rPr>
      </w:pPr>
      <w:r w:rsidRPr="00AC594A">
        <w:rPr>
          <w:rFonts w:ascii="Times" w:hAnsi="Times"/>
          <w:sz w:val="36"/>
          <w:szCs w:val="36"/>
        </w:rPr>
        <w:t>Quotation Marks</w:t>
      </w:r>
    </w:p>
    <w:p w14:paraId="24611D69" w14:textId="26E4F2FA" w:rsidR="00ED0817" w:rsidRDefault="00AC594A" w:rsidP="00AC594A">
      <w:pPr>
        <w:rPr>
          <w:rFonts w:ascii="Times" w:hAnsi="Times"/>
          <w:sz w:val="24"/>
          <w:szCs w:val="24"/>
        </w:rPr>
      </w:pPr>
      <w:r w:rsidRPr="00AC594A">
        <w:rPr>
          <w:rFonts w:ascii="Times" w:hAnsi="Times"/>
          <w:sz w:val="24"/>
          <w:szCs w:val="24"/>
        </w:rPr>
        <w:t>Use curly quotation marks (</w:t>
      </w:r>
      <w:proofErr w:type="gramStart"/>
      <w:r w:rsidRPr="00AC594A">
        <w:rPr>
          <w:rFonts w:ascii="Times" w:hAnsi="Times"/>
          <w:sz w:val="24"/>
          <w:szCs w:val="24"/>
        </w:rPr>
        <w:t>“ ”</w:t>
      </w:r>
      <w:proofErr w:type="gramEnd"/>
      <w:r w:rsidRPr="00AC594A">
        <w:rPr>
          <w:rFonts w:ascii="Times" w:hAnsi="Times"/>
          <w:sz w:val="24"/>
          <w:szCs w:val="24"/>
        </w:rPr>
        <w:t>) with no space after an opening mark or before a closing mark.</w:t>
      </w:r>
    </w:p>
    <w:p w14:paraId="1B2284F2" w14:textId="77777777" w:rsidR="00920F16" w:rsidRDefault="00920F16" w:rsidP="00AC594A">
      <w:pPr>
        <w:rPr>
          <w:rFonts w:ascii="Times" w:hAnsi="Times"/>
          <w:sz w:val="24"/>
          <w:szCs w:val="24"/>
        </w:rPr>
      </w:pPr>
    </w:p>
    <w:p w14:paraId="54D1DE08" w14:textId="77777777" w:rsidR="00920F16" w:rsidRDefault="00920F16" w:rsidP="00AC594A">
      <w:pPr>
        <w:rPr>
          <w:rFonts w:ascii="Times" w:hAnsi="Times"/>
          <w:sz w:val="32"/>
          <w:szCs w:val="32"/>
        </w:rPr>
      </w:pPr>
    </w:p>
    <w:p w14:paraId="1652FA27" w14:textId="08537387" w:rsidR="00920F16" w:rsidRPr="00141C44" w:rsidRDefault="00920F16" w:rsidP="00AC594A">
      <w:pPr>
        <w:rPr>
          <w:rFonts w:ascii="Times" w:hAnsi="Times"/>
          <w:sz w:val="36"/>
          <w:szCs w:val="36"/>
        </w:rPr>
      </w:pPr>
      <w:r w:rsidRPr="00141C44">
        <w:rPr>
          <w:rFonts w:ascii="Times" w:hAnsi="Times"/>
          <w:sz w:val="36"/>
          <w:szCs w:val="36"/>
        </w:rPr>
        <w:lastRenderedPageBreak/>
        <w:t>Numerals</w:t>
      </w:r>
    </w:p>
    <w:p w14:paraId="123FAAF5" w14:textId="0C3B7A78" w:rsidR="00920F16" w:rsidRDefault="00337DC4" w:rsidP="00AC594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</w:t>
      </w:r>
      <w:r w:rsidR="00920F16">
        <w:rPr>
          <w:rFonts w:ascii="Times" w:hAnsi="Times"/>
          <w:sz w:val="24"/>
          <w:szCs w:val="24"/>
        </w:rPr>
        <w:t>pell out any number less than 100 regardless of genre</w:t>
      </w:r>
      <w:r>
        <w:rPr>
          <w:rFonts w:ascii="Times" w:hAnsi="Times"/>
          <w:sz w:val="24"/>
          <w:szCs w:val="24"/>
        </w:rPr>
        <w:t>,</w:t>
      </w:r>
      <w:r w:rsidR="00920F16">
        <w:rPr>
          <w:rFonts w:ascii="Times" w:hAnsi="Times"/>
          <w:sz w:val="24"/>
          <w:szCs w:val="24"/>
        </w:rPr>
        <w:t xml:space="preserve"> unless the number is in a quote or dialogue</w:t>
      </w:r>
      <w:r w:rsidR="00731D2F">
        <w:rPr>
          <w:rFonts w:ascii="Times" w:hAnsi="Times"/>
          <w:sz w:val="24"/>
          <w:szCs w:val="24"/>
        </w:rPr>
        <w:t>. Examples:</w:t>
      </w:r>
    </w:p>
    <w:p w14:paraId="42A7D37A" w14:textId="4BCDFDA9" w:rsidR="00920F16" w:rsidRDefault="00920F16" w:rsidP="00920F16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There were 253 women at the Washington convention.</w:t>
      </w:r>
    </w:p>
    <w:p w14:paraId="227C6731" w14:textId="2843562E" w:rsidR="00920F16" w:rsidRDefault="00920F16" w:rsidP="00920F16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“I counted two hundred and fifty-three women at the convention,” John said.</w:t>
      </w:r>
    </w:p>
    <w:p w14:paraId="1DF4E972" w14:textId="4FF41693" w:rsidR="00C576CC" w:rsidRDefault="00C576CC" w:rsidP="00C576C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There are several exceptions to the </w:t>
      </w:r>
      <w:r w:rsidR="00337DC4">
        <w:rPr>
          <w:rFonts w:ascii="Times" w:hAnsi="Times"/>
          <w:sz w:val="24"/>
          <w:szCs w:val="24"/>
        </w:rPr>
        <w:t>rule,</w:t>
      </w:r>
      <w:r>
        <w:rPr>
          <w:rFonts w:ascii="Times" w:hAnsi="Times"/>
          <w:sz w:val="24"/>
          <w:szCs w:val="24"/>
        </w:rPr>
        <w:t xml:space="preserve"> such as </w:t>
      </w:r>
      <w:r w:rsidRPr="00C576CC">
        <w:rPr>
          <w:rFonts w:ascii="Times" w:hAnsi="Times"/>
          <w:i/>
          <w:sz w:val="24"/>
          <w:szCs w:val="24"/>
        </w:rPr>
        <w:t xml:space="preserve">always </w:t>
      </w:r>
      <w:r>
        <w:rPr>
          <w:rFonts w:ascii="Times" w:hAnsi="Times"/>
          <w:sz w:val="24"/>
          <w:szCs w:val="24"/>
        </w:rPr>
        <w:t>using a number to express a percentage.</w:t>
      </w:r>
      <w:r w:rsidR="00731D2F">
        <w:rPr>
          <w:rFonts w:ascii="Times" w:hAnsi="Times"/>
          <w:sz w:val="24"/>
          <w:szCs w:val="24"/>
        </w:rPr>
        <w:t xml:space="preserve"> Examples:</w:t>
      </w:r>
    </w:p>
    <w:p w14:paraId="245B7012" w14:textId="4581006C" w:rsidR="00C576CC" w:rsidRDefault="00C576CC" w:rsidP="00C576CC">
      <w:pPr>
        <w:pStyle w:val="ListParagraph"/>
        <w:numPr>
          <w:ilvl w:val="0"/>
          <w:numId w:val="7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“Most of people wish they were in the 1 percent income bracket like me,” </w:t>
      </w:r>
      <w:r w:rsidR="00337DC4">
        <w:rPr>
          <w:rFonts w:ascii="Times" w:hAnsi="Times"/>
          <w:sz w:val="24"/>
          <w:szCs w:val="24"/>
        </w:rPr>
        <w:t>Mitt Romney</w:t>
      </w:r>
      <w:r>
        <w:rPr>
          <w:rFonts w:ascii="Times" w:hAnsi="Times"/>
          <w:sz w:val="24"/>
          <w:szCs w:val="24"/>
        </w:rPr>
        <w:t xml:space="preserve"> said.</w:t>
      </w:r>
    </w:p>
    <w:p w14:paraId="18D55E1F" w14:textId="0E38774C" w:rsidR="00C576CC" w:rsidRDefault="00337DC4" w:rsidP="00C576CC">
      <w:pPr>
        <w:pStyle w:val="ListParagraph"/>
        <w:numPr>
          <w:ilvl w:val="0"/>
          <w:numId w:val="7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Almost 100 percent of climate s</w:t>
      </w:r>
      <w:r w:rsidR="00C576CC">
        <w:rPr>
          <w:rFonts w:ascii="Times" w:hAnsi="Times"/>
          <w:sz w:val="24"/>
          <w:szCs w:val="24"/>
        </w:rPr>
        <w:t>cientists say global warming is a 97 percent certainty.</w:t>
      </w:r>
    </w:p>
    <w:p w14:paraId="39DF68B9" w14:textId="1E266D49" w:rsidR="00C576CC" w:rsidRDefault="00C576CC" w:rsidP="00C576C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 books laden with units of measure—such as lengths and weights</w:t>
      </w:r>
      <w:r w:rsidR="00337DC4">
        <w:rPr>
          <w:rFonts w:ascii="Times" w:hAnsi="Times"/>
          <w:sz w:val="24"/>
          <w:szCs w:val="24"/>
        </w:rPr>
        <w:t>, centimeters and inches</w:t>
      </w:r>
      <w:r>
        <w:rPr>
          <w:rFonts w:ascii="Times" w:hAnsi="Times"/>
          <w:sz w:val="24"/>
          <w:szCs w:val="24"/>
        </w:rPr>
        <w:t>—an author or copy editor may deviate from strict CMS rules to create consistency and clarity.</w:t>
      </w:r>
    </w:p>
    <w:p w14:paraId="1C9700EC" w14:textId="77777777" w:rsidR="00C576CC" w:rsidRDefault="00C576CC" w:rsidP="00C576CC">
      <w:pPr>
        <w:rPr>
          <w:rFonts w:ascii="Times" w:hAnsi="Times"/>
          <w:sz w:val="24"/>
          <w:szCs w:val="24"/>
        </w:rPr>
      </w:pPr>
    </w:p>
    <w:p w14:paraId="680B1494" w14:textId="79E48B59" w:rsidR="00C576CC" w:rsidRPr="00141C44" w:rsidRDefault="00C576CC" w:rsidP="00C576CC">
      <w:pPr>
        <w:rPr>
          <w:rFonts w:ascii="Times" w:hAnsi="Times"/>
          <w:sz w:val="36"/>
          <w:szCs w:val="36"/>
        </w:rPr>
      </w:pPr>
      <w:r w:rsidRPr="00141C44">
        <w:rPr>
          <w:rFonts w:ascii="Times" w:hAnsi="Times"/>
          <w:sz w:val="36"/>
          <w:szCs w:val="36"/>
        </w:rPr>
        <w:t>Acronyms and Titles</w:t>
      </w:r>
    </w:p>
    <w:p w14:paraId="0349131F" w14:textId="77777777" w:rsidR="00DF57FC" w:rsidRDefault="00C576CC" w:rsidP="00C576C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CMS</w:t>
      </w:r>
      <w:r w:rsidR="00DF57FC">
        <w:rPr>
          <w:rFonts w:ascii="Times" w:hAnsi="Times"/>
          <w:sz w:val="24"/>
          <w:szCs w:val="24"/>
        </w:rPr>
        <w:t xml:space="preserve"> no longer requires the use of periods after acronyms for easily recognizable names like FBI. The same is true for United States. It is expressed as US. </w:t>
      </w:r>
    </w:p>
    <w:p w14:paraId="43A4EBFE" w14:textId="115A4ACB" w:rsidR="00DF57FC" w:rsidRDefault="00DF57FC" w:rsidP="00C576C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Titles for individuals should be uppercase only when preceding a name.</w:t>
      </w:r>
      <w:r w:rsidR="00731D2F">
        <w:rPr>
          <w:rFonts w:ascii="Times" w:hAnsi="Times"/>
          <w:sz w:val="24"/>
          <w:szCs w:val="24"/>
        </w:rPr>
        <w:t xml:space="preserve"> Examples:</w:t>
      </w:r>
    </w:p>
    <w:p w14:paraId="6A93000A" w14:textId="77777777" w:rsidR="00DF57FC" w:rsidRDefault="00DF57FC" w:rsidP="00DF57FC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President John F. Kennedy was among the most popular US presidents.</w:t>
      </w:r>
    </w:p>
    <w:p w14:paraId="143B1D66" w14:textId="7ACD3500" w:rsidR="00C576CC" w:rsidRDefault="00DF57FC" w:rsidP="00DF57FC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president visited with Prime Minister Thatcher at her home in the UK. </w:t>
      </w:r>
      <w:r w:rsidRPr="00DF57FC">
        <w:rPr>
          <w:rFonts w:ascii="Times" w:hAnsi="Times"/>
          <w:sz w:val="24"/>
          <w:szCs w:val="24"/>
        </w:rPr>
        <w:t xml:space="preserve">  </w:t>
      </w:r>
    </w:p>
    <w:p w14:paraId="03F90905" w14:textId="77777777" w:rsidR="00141C44" w:rsidRDefault="00141C44" w:rsidP="00141C44">
      <w:pPr>
        <w:rPr>
          <w:rFonts w:ascii="Times" w:hAnsi="Times"/>
          <w:sz w:val="24"/>
          <w:szCs w:val="24"/>
        </w:rPr>
      </w:pPr>
    </w:p>
    <w:p w14:paraId="11CFF728" w14:textId="051300F9" w:rsidR="00141C44" w:rsidRPr="00141C44" w:rsidRDefault="00141C44" w:rsidP="00141C44">
      <w:pPr>
        <w:rPr>
          <w:rFonts w:ascii="Times" w:hAnsi="Times"/>
          <w:sz w:val="36"/>
          <w:szCs w:val="36"/>
        </w:rPr>
      </w:pPr>
      <w:r w:rsidRPr="00141C44">
        <w:rPr>
          <w:rFonts w:ascii="Times" w:hAnsi="Times"/>
          <w:sz w:val="36"/>
          <w:szCs w:val="36"/>
        </w:rPr>
        <w:t>Proper Names</w:t>
      </w:r>
    </w:p>
    <w:p w14:paraId="72496776" w14:textId="0E966A81" w:rsidR="00141C44" w:rsidRPr="00337DC4" w:rsidRDefault="00141C44" w:rsidP="00141C44">
      <w:pPr>
        <w:rPr>
          <w:rFonts w:ascii="Times" w:hAnsi="Times"/>
          <w:strike/>
          <w:sz w:val="24"/>
          <w:szCs w:val="24"/>
        </w:rPr>
      </w:pPr>
      <w:r>
        <w:rPr>
          <w:rFonts w:ascii="Times" w:hAnsi="Times"/>
          <w:sz w:val="24"/>
          <w:szCs w:val="24"/>
        </w:rPr>
        <w:t>It is the author’s responsibility to ensure that all proper names are consistently—and correctly—spelled.</w:t>
      </w:r>
      <w:r w:rsidR="003B1AD1">
        <w:rPr>
          <w:rFonts w:ascii="Times" w:hAnsi="Times"/>
          <w:sz w:val="24"/>
          <w:szCs w:val="24"/>
        </w:rPr>
        <w:t xml:space="preserve"> That includes the names of people, municipalities, buildings, ships, planes, addresses, and objects. </w:t>
      </w:r>
      <w:r w:rsidR="00337DC4">
        <w:rPr>
          <w:rFonts w:ascii="Times" w:hAnsi="Times"/>
          <w:sz w:val="24"/>
          <w:szCs w:val="24"/>
        </w:rPr>
        <w:t xml:space="preserve">Nicknames, such as aunt, uncle, admiral, minister, should be lowercase. </w:t>
      </w:r>
    </w:p>
    <w:p w14:paraId="58BF3BEF" w14:textId="1BFCD3DD" w:rsidR="00C576CC" w:rsidRPr="00C576CC" w:rsidRDefault="00C576CC" w:rsidP="00C576CC">
      <w:pPr>
        <w:rPr>
          <w:rFonts w:ascii="Times" w:hAnsi="Times"/>
          <w:sz w:val="24"/>
          <w:szCs w:val="24"/>
        </w:rPr>
      </w:pPr>
    </w:p>
    <w:p w14:paraId="687BB45D" w14:textId="77777777" w:rsidR="00731D2F" w:rsidRDefault="00731D2F" w:rsidP="00037B5F">
      <w:pPr>
        <w:rPr>
          <w:rFonts w:ascii="Times" w:hAnsi="Times"/>
          <w:sz w:val="36"/>
          <w:szCs w:val="36"/>
        </w:rPr>
      </w:pPr>
    </w:p>
    <w:p w14:paraId="6CC33E0F" w14:textId="77777777" w:rsidR="00731D2F" w:rsidRDefault="00731D2F" w:rsidP="00037B5F">
      <w:pPr>
        <w:rPr>
          <w:rFonts w:ascii="Times" w:hAnsi="Times"/>
          <w:sz w:val="36"/>
          <w:szCs w:val="36"/>
        </w:rPr>
      </w:pPr>
    </w:p>
    <w:p w14:paraId="74B9662C" w14:textId="77777777" w:rsidR="00E803CB" w:rsidRDefault="00ED0817" w:rsidP="00037B5F">
      <w:pPr>
        <w:rPr>
          <w:rFonts w:ascii="Times" w:hAnsi="Times"/>
          <w:sz w:val="36"/>
          <w:szCs w:val="36"/>
        </w:rPr>
      </w:pPr>
      <w:r w:rsidRPr="00ED0817">
        <w:rPr>
          <w:rFonts w:ascii="Times" w:hAnsi="Times"/>
          <w:sz w:val="36"/>
          <w:szCs w:val="36"/>
        </w:rPr>
        <w:lastRenderedPageBreak/>
        <w:t>Italics</w:t>
      </w:r>
      <w:r w:rsidR="00E803CB">
        <w:rPr>
          <w:rFonts w:ascii="Times" w:hAnsi="Times"/>
          <w:sz w:val="36"/>
          <w:szCs w:val="36"/>
        </w:rPr>
        <w:t xml:space="preserve"> </w:t>
      </w:r>
    </w:p>
    <w:p w14:paraId="36DDAF44" w14:textId="3FBEAF5D" w:rsidR="00E803CB" w:rsidRDefault="00ED0817" w:rsidP="00037B5F">
      <w:pPr>
        <w:rPr>
          <w:rFonts w:ascii="Times" w:hAnsi="Times"/>
          <w:i/>
          <w:sz w:val="24"/>
          <w:szCs w:val="24"/>
        </w:rPr>
      </w:pPr>
      <w:r>
        <w:rPr>
          <w:rFonts w:ascii="Times" w:hAnsi="Times"/>
          <w:sz w:val="24"/>
          <w:szCs w:val="24"/>
        </w:rPr>
        <w:t>Use italics when expressing the inner thought of a character.</w:t>
      </w:r>
      <w:r w:rsidR="00E803CB">
        <w:rPr>
          <w:rFonts w:ascii="Times" w:hAnsi="Times"/>
          <w:sz w:val="24"/>
          <w:szCs w:val="24"/>
        </w:rPr>
        <w:t xml:space="preserve"> </w:t>
      </w:r>
      <w:r w:rsidR="00731D2F">
        <w:rPr>
          <w:rFonts w:ascii="Times" w:hAnsi="Times"/>
          <w:sz w:val="24"/>
          <w:szCs w:val="24"/>
        </w:rPr>
        <w:t xml:space="preserve">Example: </w:t>
      </w:r>
      <w:r w:rsidR="00E803CB" w:rsidRPr="00E803CB">
        <w:rPr>
          <w:rFonts w:ascii="Times" w:hAnsi="Times"/>
          <w:i/>
          <w:sz w:val="24"/>
          <w:szCs w:val="24"/>
        </w:rPr>
        <w:t xml:space="preserve">Why did she look at me </w:t>
      </w:r>
      <w:proofErr w:type="gramStart"/>
      <w:r w:rsidR="00E803CB" w:rsidRPr="00E803CB">
        <w:rPr>
          <w:rFonts w:ascii="Times" w:hAnsi="Times"/>
          <w:i/>
          <w:sz w:val="24"/>
          <w:szCs w:val="24"/>
        </w:rPr>
        <w:t>that</w:t>
      </w:r>
      <w:proofErr w:type="gramEnd"/>
      <w:r w:rsidR="00E803CB" w:rsidRPr="00E803CB">
        <w:rPr>
          <w:rFonts w:ascii="Times" w:hAnsi="Times"/>
          <w:i/>
          <w:sz w:val="24"/>
          <w:szCs w:val="24"/>
        </w:rPr>
        <w:t xml:space="preserve"> way?</w:t>
      </w:r>
      <w:r w:rsidR="00E803CB">
        <w:rPr>
          <w:rFonts w:ascii="Times" w:hAnsi="Times"/>
          <w:sz w:val="24"/>
          <w:szCs w:val="24"/>
        </w:rPr>
        <w:t xml:space="preserve"> Joe thought.</w:t>
      </w:r>
      <w:r>
        <w:rPr>
          <w:rFonts w:ascii="Times" w:hAnsi="Times"/>
          <w:sz w:val="24"/>
          <w:szCs w:val="24"/>
        </w:rPr>
        <w:t xml:space="preserve"> </w:t>
      </w:r>
      <w:r w:rsidR="00E803CB">
        <w:rPr>
          <w:rFonts w:ascii="Times" w:hAnsi="Times"/>
          <w:sz w:val="24"/>
          <w:szCs w:val="24"/>
        </w:rPr>
        <w:t xml:space="preserve">Inner thoughts do not take quotation marks unless the thinker is quoting someone or something in his mind. </w:t>
      </w:r>
      <w:r w:rsidR="00E803CB" w:rsidRPr="00E803CB">
        <w:rPr>
          <w:rFonts w:ascii="Times" w:hAnsi="Times"/>
          <w:i/>
          <w:sz w:val="24"/>
          <w:szCs w:val="24"/>
        </w:rPr>
        <w:t>Did she just say “You’re a moron,” Joe thought.</w:t>
      </w:r>
    </w:p>
    <w:p w14:paraId="19169508" w14:textId="08299ED3" w:rsidR="00E803CB" w:rsidRPr="00E803CB" w:rsidRDefault="00E803CB" w:rsidP="00037B5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Use italics for the names of newspapers, books, songs, </w:t>
      </w:r>
      <w:r w:rsidR="00141C44">
        <w:rPr>
          <w:rFonts w:ascii="Times" w:hAnsi="Times"/>
          <w:sz w:val="24"/>
          <w:szCs w:val="24"/>
        </w:rPr>
        <w:t xml:space="preserve">and </w:t>
      </w:r>
      <w:r>
        <w:rPr>
          <w:rFonts w:ascii="Times" w:hAnsi="Times"/>
          <w:sz w:val="24"/>
          <w:szCs w:val="24"/>
        </w:rPr>
        <w:t>periodicals</w:t>
      </w:r>
      <w:r w:rsidR="00141C44">
        <w:rPr>
          <w:rFonts w:ascii="Times" w:hAnsi="Times"/>
          <w:sz w:val="24"/>
          <w:szCs w:val="24"/>
        </w:rPr>
        <w:t>.</w:t>
      </w:r>
      <w:r w:rsidR="00731D2F">
        <w:rPr>
          <w:rFonts w:ascii="Times" w:hAnsi="Times"/>
          <w:sz w:val="24"/>
          <w:szCs w:val="24"/>
        </w:rPr>
        <w:t xml:space="preserve"> Example: Audrey reads </w:t>
      </w:r>
      <w:r w:rsidR="00731D2F" w:rsidRPr="00731D2F">
        <w:rPr>
          <w:rFonts w:ascii="Times" w:hAnsi="Times"/>
          <w:i/>
          <w:sz w:val="24"/>
          <w:szCs w:val="24"/>
        </w:rPr>
        <w:t xml:space="preserve">The New York Times </w:t>
      </w:r>
      <w:r w:rsidR="00731D2F">
        <w:rPr>
          <w:rFonts w:ascii="Times" w:hAnsi="Times"/>
          <w:sz w:val="24"/>
          <w:szCs w:val="24"/>
        </w:rPr>
        <w:t xml:space="preserve">daily and her favorite song is </w:t>
      </w:r>
      <w:r w:rsidR="00731D2F" w:rsidRPr="00731D2F">
        <w:rPr>
          <w:rFonts w:ascii="Times" w:hAnsi="Times"/>
          <w:i/>
          <w:sz w:val="24"/>
          <w:szCs w:val="24"/>
        </w:rPr>
        <w:t xml:space="preserve">Help </w:t>
      </w:r>
      <w:r w:rsidR="00731D2F">
        <w:rPr>
          <w:rFonts w:ascii="Times" w:hAnsi="Times"/>
          <w:sz w:val="24"/>
          <w:szCs w:val="24"/>
        </w:rPr>
        <w:t>by The Beatles.</w:t>
      </w:r>
    </w:p>
    <w:p w14:paraId="0611FDC3" w14:textId="20583BED" w:rsidR="00ED0817" w:rsidRDefault="00ED0817" w:rsidP="00037B5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Use italics when quoting long excerpts from letters, diaries, emails, books, news articles or poems.</w:t>
      </w:r>
      <w:r w:rsidR="00141C44">
        <w:rPr>
          <w:rFonts w:ascii="Times" w:hAnsi="Times"/>
          <w:sz w:val="24"/>
          <w:szCs w:val="24"/>
        </w:rPr>
        <w:t xml:space="preserve"> (Very long excerpts may be indented instead of italicized.)</w:t>
      </w:r>
    </w:p>
    <w:p w14:paraId="73FFB076" w14:textId="77777777" w:rsidR="00141C44" w:rsidRDefault="00141C44" w:rsidP="00037B5F">
      <w:pPr>
        <w:rPr>
          <w:rFonts w:ascii="Times" w:hAnsi="Times"/>
          <w:sz w:val="24"/>
          <w:szCs w:val="24"/>
        </w:rPr>
      </w:pPr>
    </w:p>
    <w:p w14:paraId="2A847703" w14:textId="36D66EFB" w:rsidR="00141C44" w:rsidRPr="00141C44" w:rsidRDefault="00141C44" w:rsidP="00037B5F">
      <w:pPr>
        <w:rPr>
          <w:rFonts w:ascii="Times" w:hAnsi="Times"/>
          <w:sz w:val="36"/>
          <w:szCs w:val="36"/>
        </w:rPr>
      </w:pPr>
      <w:r w:rsidRPr="00141C44">
        <w:rPr>
          <w:rFonts w:ascii="Times" w:hAnsi="Times"/>
          <w:sz w:val="36"/>
          <w:szCs w:val="36"/>
        </w:rPr>
        <w:t>Creating Emphasis</w:t>
      </w:r>
    </w:p>
    <w:p w14:paraId="508E266E" w14:textId="529642E6" w:rsidR="00141C44" w:rsidRDefault="00141C44" w:rsidP="00037B5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Use</w:t>
      </w:r>
      <w:r w:rsidRPr="00141C44">
        <w:rPr>
          <w:rFonts w:ascii="Times" w:hAnsi="Times"/>
          <w:i/>
          <w:sz w:val="24"/>
          <w:szCs w:val="24"/>
        </w:rPr>
        <w:t xml:space="preserve"> italics</w:t>
      </w:r>
      <w:r>
        <w:rPr>
          <w:rFonts w:ascii="Times" w:hAnsi="Times"/>
          <w:sz w:val="24"/>
          <w:szCs w:val="24"/>
        </w:rPr>
        <w:t xml:space="preserve"> to give a word or phrase emphasis. Bold face may be used only in non-fiction books to highli</w:t>
      </w:r>
      <w:r w:rsidR="00731D2F">
        <w:rPr>
          <w:rFonts w:ascii="Times" w:hAnsi="Times"/>
          <w:sz w:val="24"/>
          <w:szCs w:val="24"/>
        </w:rPr>
        <w:t>ght terms of art or</w:t>
      </w:r>
      <w:r>
        <w:rPr>
          <w:rFonts w:ascii="Times" w:hAnsi="Times"/>
          <w:sz w:val="24"/>
          <w:szCs w:val="24"/>
        </w:rPr>
        <w:t xml:space="preserve"> jargon being discussed. </w:t>
      </w:r>
    </w:p>
    <w:p w14:paraId="2D7727F4" w14:textId="786520A6" w:rsidR="00DF57FC" w:rsidRPr="00DF57FC" w:rsidRDefault="00DF57FC" w:rsidP="00037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The only time quotations should be used</w:t>
      </w:r>
      <w:r w:rsidR="00E803CB">
        <w:rPr>
          <w:rFonts w:ascii="Times" w:hAnsi="Times"/>
          <w:sz w:val="24"/>
          <w:szCs w:val="24"/>
        </w:rPr>
        <w:t xml:space="preserve"> for emphasis</w:t>
      </w:r>
      <w:r>
        <w:rPr>
          <w:rFonts w:ascii="Times" w:hAnsi="Times"/>
          <w:sz w:val="24"/>
          <w:szCs w:val="24"/>
        </w:rPr>
        <w:t xml:space="preserve"> in place of an italic is when a word or phrase is a </w:t>
      </w:r>
      <w:r w:rsidRPr="00141C44">
        <w:rPr>
          <w:rFonts w:ascii="Times" w:hAnsi="Times"/>
          <w:b/>
          <w:sz w:val="24"/>
          <w:szCs w:val="24"/>
        </w:rPr>
        <w:t>scare</w:t>
      </w:r>
      <w:r w:rsidR="00E803CB">
        <w:rPr>
          <w:rFonts w:ascii="Times" w:hAnsi="Times"/>
          <w:sz w:val="24"/>
          <w:szCs w:val="24"/>
        </w:rPr>
        <w:t xml:space="preserve"> quote.</w:t>
      </w:r>
      <w:r w:rsidRPr="00DF57FC">
        <w:rPr>
          <w:rFonts w:ascii="Times New Roman" w:hAnsi="Times New Roman" w:cs="Times New Roman"/>
          <w:sz w:val="24"/>
          <w:szCs w:val="24"/>
        </w:rPr>
        <w:t xml:space="preserve"> </w:t>
      </w:r>
      <w:r w:rsidRPr="00141C4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Scare</w:t>
      </w:r>
      <w:r w:rsidRPr="00DF57FC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quotes</w:t>
      </w:r>
      <w:r w:rsidRPr="00DF57FC">
        <w:rPr>
          <w:rFonts w:ascii="Times New Roman" w:hAnsi="Times New Roman" w:cs="Times New Roman"/>
          <w:color w:val="222222"/>
          <w:shd w:val="clear" w:color="auto" w:fill="FFFFFF"/>
        </w:rPr>
        <w:t xml:space="preserve"> marks placed around a word or phrase to signal that a term is being used in a non-standard, ironic, or otherwise special sense. They may be used to imply that a particular expression is not necessarily how the author would have worded a concept.</w:t>
      </w:r>
    </w:p>
    <w:p w14:paraId="4DAAB800" w14:textId="77777777" w:rsidR="00141C44" w:rsidRDefault="00141C44" w:rsidP="00037B5F">
      <w:pPr>
        <w:rPr>
          <w:rFonts w:ascii="Times" w:hAnsi="Times"/>
          <w:sz w:val="36"/>
          <w:szCs w:val="36"/>
        </w:rPr>
      </w:pPr>
    </w:p>
    <w:p w14:paraId="12AEEF28" w14:textId="43AD928D" w:rsidR="00E803CB" w:rsidRDefault="00E803CB" w:rsidP="00037B5F">
      <w:pPr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Internet, web, e-book</w:t>
      </w:r>
    </w:p>
    <w:p w14:paraId="5C198023" w14:textId="55D1A0CB" w:rsidR="00E803CB" w:rsidRDefault="00E803CB" w:rsidP="00037B5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Internet is always uppercase; web is lower unless the reference specifical</w:t>
      </w:r>
      <w:r w:rsidR="00731D2F">
        <w:rPr>
          <w:rFonts w:ascii="Times" w:hAnsi="Times"/>
          <w:sz w:val="24"/>
          <w:szCs w:val="24"/>
        </w:rPr>
        <w:t>ly says World Wide Web. Use</w:t>
      </w:r>
      <w:r>
        <w:rPr>
          <w:rFonts w:ascii="Times" w:hAnsi="Times"/>
          <w:sz w:val="24"/>
          <w:szCs w:val="24"/>
        </w:rPr>
        <w:t xml:space="preserve"> e-book when referring to electronic books.</w:t>
      </w:r>
    </w:p>
    <w:p w14:paraId="2ADD9520" w14:textId="77777777" w:rsidR="00E803CB" w:rsidRPr="00E803CB" w:rsidRDefault="00E803CB" w:rsidP="00037B5F">
      <w:pPr>
        <w:rPr>
          <w:rFonts w:ascii="Times" w:hAnsi="Times"/>
          <w:sz w:val="24"/>
          <w:szCs w:val="24"/>
        </w:rPr>
      </w:pPr>
    </w:p>
    <w:p w14:paraId="5546B5B7" w14:textId="290C8664" w:rsidR="00ED0817" w:rsidRPr="00ED0817" w:rsidRDefault="00ED0817" w:rsidP="00037B5F">
      <w:pPr>
        <w:rPr>
          <w:rFonts w:ascii="Times" w:hAnsi="Times"/>
          <w:sz w:val="36"/>
          <w:szCs w:val="36"/>
        </w:rPr>
      </w:pPr>
      <w:r w:rsidRPr="00ED0817">
        <w:rPr>
          <w:rFonts w:ascii="Times" w:hAnsi="Times"/>
          <w:sz w:val="36"/>
          <w:szCs w:val="36"/>
        </w:rPr>
        <w:t>Dashes and hyphens</w:t>
      </w:r>
    </w:p>
    <w:p w14:paraId="14B619E8" w14:textId="12BDDF28" w:rsidR="00ED0817" w:rsidRDefault="00ED0817" w:rsidP="00037B5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Hyphens and dashes are not interchangeable and should not be used in place of commas, colons or semicolons. </w:t>
      </w:r>
      <w:r w:rsidR="00AC594A">
        <w:rPr>
          <w:rFonts w:ascii="Times" w:hAnsi="Times"/>
          <w:sz w:val="24"/>
          <w:szCs w:val="24"/>
        </w:rPr>
        <w:t xml:space="preserve">Hyphens and </w:t>
      </w:r>
      <w:r w:rsidRPr="00ED0817">
        <w:rPr>
          <w:rFonts w:ascii="Times" w:hAnsi="Times"/>
          <w:sz w:val="24"/>
          <w:szCs w:val="24"/>
        </w:rPr>
        <w:t>dashes should be flush with the text on either side.</w:t>
      </w:r>
      <w:r>
        <w:rPr>
          <w:rFonts w:ascii="Times" w:hAnsi="Times"/>
          <w:sz w:val="24"/>
          <w:szCs w:val="24"/>
        </w:rPr>
        <w:t xml:space="preserve"> </w:t>
      </w:r>
      <w:r w:rsidRPr="00ED0817">
        <w:rPr>
          <w:rFonts w:ascii="Times" w:hAnsi="Times"/>
          <w:sz w:val="24"/>
          <w:szCs w:val="24"/>
        </w:rPr>
        <w:t>A hyphen (-) is used to separate numbers that are not inclusive (such as phone numbers) as well as some compound words.</w:t>
      </w:r>
    </w:p>
    <w:p w14:paraId="028367BF" w14:textId="77777777" w:rsidR="00ED0817" w:rsidRDefault="00ED0817" w:rsidP="00037B5F">
      <w:pPr>
        <w:rPr>
          <w:rFonts w:ascii="Times" w:hAnsi="Times"/>
          <w:sz w:val="24"/>
          <w:szCs w:val="24"/>
        </w:rPr>
      </w:pPr>
    </w:p>
    <w:p w14:paraId="66127A6A" w14:textId="77777777" w:rsidR="00731D2F" w:rsidRDefault="00731D2F" w:rsidP="00037B5F">
      <w:pPr>
        <w:rPr>
          <w:rFonts w:ascii="Times" w:hAnsi="Times"/>
          <w:sz w:val="36"/>
          <w:szCs w:val="36"/>
        </w:rPr>
      </w:pPr>
    </w:p>
    <w:p w14:paraId="0CAFC7EB" w14:textId="08EB4A69" w:rsidR="005A37A4" w:rsidRPr="00F42865" w:rsidRDefault="00F42865" w:rsidP="00037B5F">
      <w:pPr>
        <w:rPr>
          <w:rFonts w:ascii="Times" w:hAnsi="Times"/>
          <w:sz w:val="36"/>
          <w:szCs w:val="36"/>
        </w:rPr>
      </w:pPr>
      <w:r w:rsidRPr="00F42865">
        <w:rPr>
          <w:rFonts w:ascii="Times" w:hAnsi="Times"/>
          <w:sz w:val="36"/>
          <w:szCs w:val="36"/>
        </w:rPr>
        <w:lastRenderedPageBreak/>
        <w:t>Dedication and Acknowledgment pages</w:t>
      </w:r>
    </w:p>
    <w:p w14:paraId="459251C5" w14:textId="0F75183D" w:rsidR="00F42865" w:rsidRPr="00094271" w:rsidRDefault="00F42865" w:rsidP="00037B5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Both are optional. Dedications typically dedicate t</w:t>
      </w:r>
      <w:r w:rsidR="007236B1">
        <w:rPr>
          <w:rFonts w:ascii="Times" w:hAnsi="Times"/>
          <w:sz w:val="24"/>
          <w:szCs w:val="24"/>
        </w:rPr>
        <w:t xml:space="preserve">he book to a person or persons and appear at the start of the book. </w:t>
      </w:r>
      <w:r>
        <w:rPr>
          <w:rFonts w:ascii="Times" w:hAnsi="Times"/>
          <w:sz w:val="24"/>
          <w:szCs w:val="24"/>
        </w:rPr>
        <w:t>Acknowledgments thank those who have inspired the book or contributed</w:t>
      </w:r>
      <w:r w:rsidR="007236B1">
        <w:rPr>
          <w:rFonts w:ascii="Times" w:hAnsi="Times"/>
          <w:sz w:val="24"/>
          <w:szCs w:val="24"/>
        </w:rPr>
        <w:t xml:space="preserve"> to it and appear at the end.</w:t>
      </w:r>
    </w:p>
    <w:p w14:paraId="06EC2050" w14:textId="77777777" w:rsidR="00EA1DAB" w:rsidRPr="00094271" w:rsidRDefault="00EA1DAB" w:rsidP="00037B5F">
      <w:pPr>
        <w:rPr>
          <w:rFonts w:ascii="Times" w:hAnsi="Times"/>
          <w:sz w:val="24"/>
          <w:szCs w:val="24"/>
        </w:rPr>
      </w:pPr>
    </w:p>
    <w:p w14:paraId="70F9D48C" w14:textId="2961BCEE" w:rsidR="00037B5F" w:rsidRPr="00141C44" w:rsidRDefault="00141C44" w:rsidP="00037B5F">
      <w:pPr>
        <w:rPr>
          <w:rFonts w:ascii="Times" w:hAnsi="Times"/>
          <w:sz w:val="36"/>
          <w:szCs w:val="36"/>
        </w:rPr>
      </w:pPr>
      <w:r w:rsidRPr="00141C44">
        <w:rPr>
          <w:rFonts w:ascii="Times" w:hAnsi="Times"/>
          <w:sz w:val="36"/>
          <w:szCs w:val="36"/>
        </w:rPr>
        <w:t>Table of Contents</w:t>
      </w:r>
    </w:p>
    <w:p w14:paraId="2599C3A4" w14:textId="16F32181" w:rsidR="00141C44" w:rsidRPr="00094271" w:rsidRDefault="00141C44" w:rsidP="00037B5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 non-fiction books should have a Table of Contents complete with chapter or section titles. There is no need to list pages. That will be done in layout or not at all.</w:t>
      </w:r>
      <w:bookmarkStart w:id="0" w:name="_GoBack"/>
      <w:bookmarkEnd w:id="0"/>
    </w:p>
    <w:sectPr w:rsidR="00141C44" w:rsidRPr="0009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22A"/>
    <w:multiLevelType w:val="hybridMultilevel"/>
    <w:tmpl w:val="161457AE"/>
    <w:lvl w:ilvl="0" w:tplc="54D00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4BC"/>
    <w:multiLevelType w:val="hybridMultilevel"/>
    <w:tmpl w:val="FABC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195E"/>
    <w:multiLevelType w:val="hybridMultilevel"/>
    <w:tmpl w:val="ABB0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B39"/>
    <w:multiLevelType w:val="hybridMultilevel"/>
    <w:tmpl w:val="3738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00B4"/>
    <w:multiLevelType w:val="hybridMultilevel"/>
    <w:tmpl w:val="8D0E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1FD4"/>
    <w:multiLevelType w:val="hybridMultilevel"/>
    <w:tmpl w:val="F9B6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F7445"/>
    <w:multiLevelType w:val="hybridMultilevel"/>
    <w:tmpl w:val="75EA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7488F"/>
    <w:multiLevelType w:val="hybridMultilevel"/>
    <w:tmpl w:val="85B28700"/>
    <w:lvl w:ilvl="0" w:tplc="BB1802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5F"/>
    <w:rsid w:val="00000A71"/>
    <w:rsid w:val="00003576"/>
    <w:rsid w:val="00037B5F"/>
    <w:rsid w:val="00094271"/>
    <w:rsid w:val="00133B1B"/>
    <w:rsid w:val="00141C44"/>
    <w:rsid w:val="00224784"/>
    <w:rsid w:val="002D4D4C"/>
    <w:rsid w:val="002F4A92"/>
    <w:rsid w:val="00337DC4"/>
    <w:rsid w:val="0038731E"/>
    <w:rsid w:val="003A789D"/>
    <w:rsid w:val="003B1AD1"/>
    <w:rsid w:val="00450E69"/>
    <w:rsid w:val="005538E7"/>
    <w:rsid w:val="00586E94"/>
    <w:rsid w:val="005A37A4"/>
    <w:rsid w:val="00671CA5"/>
    <w:rsid w:val="007236B1"/>
    <w:rsid w:val="00731D2F"/>
    <w:rsid w:val="00735244"/>
    <w:rsid w:val="00760693"/>
    <w:rsid w:val="00763D17"/>
    <w:rsid w:val="00920F16"/>
    <w:rsid w:val="0092699D"/>
    <w:rsid w:val="0098192A"/>
    <w:rsid w:val="00A300FC"/>
    <w:rsid w:val="00AC594A"/>
    <w:rsid w:val="00C27411"/>
    <w:rsid w:val="00C576CC"/>
    <w:rsid w:val="00CC33EC"/>
    <w:rsid w:val="00D9467E"/>
    <w:rsid w:val="00DF57FC"/>
    <w:rsid w:val="00E758EA"/>
    <w:rsid w:val="00E803CB"/>
    <w:rsid w:val="00EA1DAB"/>
    <w:rsid w:val="00ED0817"/>
    <w:rsid w:val="00EF6DF6"/>
    <w:rsid w:val="00F42865"/>
    <w:rsid w:val="00F675AB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B8066"/>
  <w15:docId w15:val="{06FAE8E1-97F6-4977-A574-5FC0EEFD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F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Coccaro</dc:creator>
  <cp:lastModifiedBy>Office Max</cp:lastModifiedBy>
  <cp:revision>2</cp:revision>
  <dcterms:created xsi:type="dcterms:W3CDTF">2017-01-03T19:58:00Z</dcterms:created>
  <dcterms:modified xsi:type="dcterms:W3CDTF">2017-01-03T19:58:00Z</dcterms:modified>
</cp:coreProperties>
</file>